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589" w:rsidRPr="00B74589" w:rsidRDefault="00B74589" w:rsidP="00B74589">
      <w:pPr>
        <w:pStyle w:val="a3"/>
        <w:jc w:val="center"/>
        <w:rPr>
          <w:rFonts w:ascii="Times New Roman" w:hAnsi="Times New Roman"/>
          <w:sz w:val="28"/>
          <w:szCs w:val="28"/>
          <w:lang w:val="en-US"/>
        </w:rPr>
      </w:pPr>
      <w:r w:rsidRPr="00B74589">
        <w:rPr>
          <w:rFonts w:ascii="Times New Roman" w:hAnsi="Times New Roman"/>
          <w:sz w:val="28"/>
          <w:szCs w:val="28"/>
          <w:lang w:val="en-US"/>
        </w:rPr>
        <w:t xml:space="preserve">PHYSICAL </w:t>
      </w:r>
      <w:r>
        <w:rPr>
          <w:rFonts w:ascii="Times New Roman" w:hAnsi="Times New Roman"/>
          <w:sz w:val="28"/>
          <w:szCs w:val="28"/>
          <w:lang w:val="en-US"/>
        </w:rPr>
        <w:t>H</w:t>
      </w:r>
      <w:r w:rsidRPr="00B74589">
        <w:rPr>
          <w:rFonts w:ascii="Times New Roman" w:hAnsi="Times New Roman"/>
          <w:sz w:val="28"/>
          <w:szCs w:val="28"/>
          <w:lang w:val="en-US"/>
        </w:rPr>
        <w:t>AZARDS</w:t>
      </w:r>
    </w:p>
    <w:p w:rsidR="00B74589" w:rsidRDefault="00B74589" w:rsidP="00B74589">
      <w:pPr>
        <w:pStyle w:val="a3"/>
        <w:jc w:val="both"/>
        <w:rPr>
          <w:rFonts w:ascii="Times New Roman" w:hAnsi="Times New Roman"/>
          <w:sz w:val="28"/>
          <w:szCs w:val="28"/>
          <w:lang w:val="en-US"/>
        </w:rPr>
      </w:pPr>
    </w:p>
    <w:p w:rsidR="00B74589" w:rsidRDefault="00B74589" w:rsidP="00B74589">
      <w:pPr>
        <w:pStyle w:val="a3"/>
        <w:jc w:val="both"/>
        <w:rPr>
          <w:rFonts w:ascii="Times New Roman" w:hAnsi="Times New Roman"/>
          <w:sz w:val="28"/>
          <w:szCs w:val="28"/>
          <w:lang w:val="en-US"/>
        </w:rPr>
      </w:pPr>
      <w:r>
        <w:rPr>
          <w:rFonts w:ascii="Times New Roman" w:hAnsi="Times New Roman"/>
          <w:sz w:val="28"/>
          <w:szCs w:val="28"/>
          <w:lang w:val="en-US"/>
        </w:rPr>
        <w:t>Read and translate the text</w:t>
      </w:r>
    </w:p>
    <w:p w:rsidR="00B74589" w:rsidRPr="00B74589" w:rsidRDefault="00B74589" w:rsidP="00B74589">
      <w:pPr>
        <w:pStyle w:val="a3"/>
        <w:jc w:val="both"/>
        <w:rPr>
          <w:rFonts w:ascii="Times New Roman" w:hAnsi="Times New Roman"/>
          <w:sz w:val="28"/>
          <w:szCs w:val="28"/>
          <w:lang w:val="en-US"/>
        </w:rPr>
      </w:pPr>
    </w:p>
    <w:p w:rsidR="00B74589" w:rsidRPr="00445FF2" w:rsidRDefault="005A7302" w:rsidP="00B74589">
      <w:pPr>
        <w:pStyle w:val="a3"/>
        <w:ind w:firstLine="709"/>
        <w:jc w:val="both"/>
        <w:rPr>
          <w:rFonts w:ascii="Times New Roman" w:hAnsi="Times New Roman"/>
          <w:sz w:val="28"/>
          <w:szCs w:val="28"/>
          <w:lang w:val="en-US"/>
        </w:rPr>
      </w:pPr>
      <w:r>
        <w:rPr>
          <w:rFonts w:ascii="Times New Roman" w:hAnsi="Times New Roman"/>
          <w:sz w:val="28"/>
          <w:szCs w:val="28"/>
          <w:lang w:val="en-US"/>
        </w:rPr>
        <w:t>Physical hazards</w:t>
      </w:r>
      <w:r w:rsidR="00B74589" w:rsidRPr="00445FF2">
        <w:rPr>
          <w:rFonts w:ascii="Times New Roman" w:hAnsi="Times New Roman"/>
          <w:sz w:val="28"/>
          <w:szCs w:val="28"/>
          <w:lang w:val="en-US"/>
        </w:rPr>
        <w:t xml:space="preserve"> include excessive levels of ionizing and non</w:t>
      </w:r>
      <w:r w:rsidR="00B74589">
        <w:rPr>
          <w:rFonts w:ascii="Times New Roman" w:hAnsi="Times New Roman"/>
          <w:sz w:val="28"/>
          <w:szCs w:val="28"/>
          <w:lang w:val="en-US"/>
        </w:rPr>
        <w:t>-</w:t>
      </w:r>
      <w:r w:rsidR="00B74589" w:rsidRPr="00445FF2">
        <w:rPr>
          <w:rFonts w:ascii="Times New Roman" w:hAnsi="Times New Roman"/>
          <w:sz w:val="28"/>
          <w:szCs w:val="28"/>
          <w:lang w:val="en-US"/>
        </w:rPr>
        <w:t xml:space="preserve">ionizing electromagnetic </w:t>
      </w:r>
      <w:r w:rsidR="00B74589">
        <w:rPr>
          <w:rFonts w:ascii="Times New Roman" w:hAnsi="Times New Roman"/>
          <w:sz w:val="28"/>
          <w:szCs w:val="28"/>
          <w:lang w:val="en-US"/>
        </w:rPr>
        <w:t>ra</w:t>
      </w:r>
      <w:r w:rsidR="00B74589" w:rsidRPr="00445FF2">
        <w:rPr>
          <w:rFonts w:ascii="Times New Roman" w:hAnsi="Times New Roman"/>
          <w:sz w:val="28"/>
          <w:szCs w:val="28"/>
          <w:lang w:val="en-US"/>
        </w:rPr>
        <w:t xml:space="preserve">diation, noise, vibration, illumination, and </w:t>
      </w:r>
      <w:r w:rsidR="00B74589">
        <w:rPr>
          <w:rFonts w:ascii="Times New Roman" w:hAnsi="Times New Roman"/>
          <w:sz w:val="28"/>
          <w:szCs w:val="28"/>
          <w:lang w:val="en-US"/>
        </w:rPr>
        <w:t>temperature</w:t>
      </w:r>
      <w:r w:rsidR="00B74589" w:rsidRPr="00445FF2">
        <w:rPr>
          <w:rFonts w:ascii="Times New Roman" w:hAnsi="Times New Roman"/>
          <w:sz w:val="28"/>
          <w:szCs w:val="28"/>
          <w:lang w:val="en-US"/>
        </w:rPr>
        <w:t>.</w:t>
      </w:r>
    </w:p>
    <w:p w:rsidR="00B74589" w:rsidRPr="00B74589" w:rsidRDefault="00B74589" w:rsidP="00B74589">
      <w:pPr>
        <w:pStyle w:val="a3"/>
        <w:ind w:firstLine="709"/>
        <w:jc w:val="both"/>
        <w:rPr>
          <w:rFonts w:ascii="Times New Roman" w:hAnsi="Times New Roman"/>
          <w:sz w:val="28"/>
          <w:szCs w:val="28"/>
          <w:lang w:val="en-US"/>
        </w:rPr>
      </w:pPr>
      <w:r w:rsidRPr="00445FF2">
        <w:rPr>
          <w:rFonts w:ascii="Times New Roman" w:hAnsi="Times New Roman"/>
          <w:sz w:val="28"/>
          <w:szCs w:val="28"/>
          <w:lang w:val="en-US"/>
        </w:rPr>
        <w:t xml:space="preserve">In occupations where there is exposure to ionizing radiation, time, distance, and shielding are important tools in ensuring worker safety. </w:t>
      </w:r>
      <w:r w:rsidRPr="00B74589">
        <w:rPr>
          <w:rFonts w:ascii="Times New Roman" w:hAnsi="Times New Roman"/>
          <w:sz w:val="28"/>
          <w:szCs w:val="28"/>
          <w:lang w:val="en-US"/>
        </w:rPr>
        <w:t>Danger from radiation increases with the amount of time one is exposed to it; hence, the shorter the time of exposure the smaller the radiation danger.</w:t>
      </w:r>
    </w:p>
    <w:p w:rsidR="00B74589" w:rsidRPr="00445FF2" w:rsidRDefault="00B74589" w:rsidP="00B74589">
      <w:pPr>
        <w:pStyle w:val="a3"/>
        <w:ind w:firstLine="709"/>
        <w:jc w:val="both"/>
        <w:rPr>
          <w:rFonts w:ascii="Times New Roman" w:hAnsi="Times New Roman"/>
          <w:sz w:val="28"/>
          <w:szCs w:val="28"/>
          <w:lang w:val="en-US"/>
        </w:rPr>
      </w:pPr>
      <w:r w:rsidRPr="00445FF2">
        <w:rPr>
          <w:rFonts w:ascii="Times New Roman" w:hAnsi="Times New Roman"/>
          <w:sz w:val="28"/>
          <w:szCs w:val="28"/>
          <w:lang w:val="en-US"/>
        </w:rPr>
        <w:t>Distance also is a valuable tool in controlling exposure to both ionizing and non-ionizing radiation. Radiation levels from some sources can be estimated by comparing the squares of the distances between the worker and the</w:t>
      </w:r>
      <w:r>
        <w:rPr>
          <w:rFonts w:ascii="Times New Roman" w:hAnsi="Times New Roman"/>
          <w:sz w:val="28"/>
          <w:szCs w:val="28"/>
          <w:lang w:val="en-US"/>
        </w:rPr>
        <w:t xml:space="preserve"> </w:t>
      </w:r>
      <w:r w:rsidRPr="00445FF2">
        <w:rPr>
          <w:rFonts w:ascii="Times New Roman" w:hAnsi="Times New Roman"/>
          <w:sz w:val="28"/>
          <w:szCs w:val="28"/>
          <w:lang w:val="en-US"/>
        </w:rPr>
        <w:t xml:space="preserve">source. Shielding also is a way to protect against radiation. The greater the protective mass between a radioactive source and the worker, the lower the </w:t>
      </w:r>
      <w:r>
        <w:rPr>
          <w:rFonts w:ascii="Times New Roman" w:hAnsi="Times New Roman"/>
          <w:sz w:val="28"/>
          <w:szCs w:val="28"/>
          <w:lang w:val="en-US"/>
        </w:rPr>
        <w:t>ra</w:t>
      </w:r>
      <w:r w:rsidRPr="00445FF2">
        <w:rPr>
          <w:rFonts w:ascii="Times New Roman" w:hAnsi="Times New Roman"/>
          <w:sz w:val="28"/>
          <w:szCs w:val="28"/>
          <w:lang w:val="en-US"/>
        </w:rPr>
        <w:t>diation exposure.</w:t>
      </w:r>
    </w:p>
    <w:p w:rsidR="00B74589" w:rsidRPr="00445FF2" w:rsidRDefault="00B74589" w:rsidP="00B74589">
      <w:pPr>
        <w:pStyle w:val="a3"/>
        <w:ind w:firstLine="709"/>
        <w:jc w:val="both"/>
        <w:rPr>
          <w:rFonts w:ascii="Times New Roman" w:hAnsi="Times New Roman"/>
          <w:sz w:val="28"/>
          <w:szCs w:val="28"/>
          <w:lang w:val="en-US"/>
        </w:rPr>
      </w:pPr>
      <w:r w:rsidRPr="00445FF2">
        <w:rPr>
          <w:rFonts w:ascii="Times New Roman" w:hAnsi="Times New Roman"/>
          <w:sz w:val="28"/>
          <w:szCs w:val="28"/>
          <w:lang w:val="en-US"/>
        </w:rPr>
        <w:t>Non</w:t>
      </w:r>
      <w:r>
        <w:rPr>
          <w:rFonts w:ascii="Times New Roman" w:hAnsi="Times New Roman"/>
          <w:sz w:val="28"/>
          <w:szCs w:val="28"/>
          <w:lang w:val="en-US"/>
        </w:rPr>
        <w:t>-</w:t>
      </w:r>
      <w:r w:rsidRPr="00445FF2">
        <w:rPr>
          <w:rFonts w:ascii="Times New Roman" w:hAnsi="Times New Roman"/>
          <w:sz w:val="28"/>
          <w:szCs w:val="28"/>
          <w:lang w:val="en-US"/>
        </w:rPr>
        <w:t>ionizing radiation also is dealt with by shielding workers from the</w:t>
      </w:r>
      <w:r>
        <w:rPr>
          <w:rFonts w:ascii="Times New Roman" w:hAnsi="Times New Roman"/>
          <w:sz w:val="28"/>
          <w:szCs w:val="28"/>
          <w:lang w:val="en-US"/>
        </w:rPr>
        <w:t xml:space="preserve"> </w:t>
      </w:r>
      <w:r w:rsidRPr="00445FF2">
        <w:rPr>
          <w:rFonts w:ascii="Times New Roman" w:hAnsi="Times New Roman"/>
          <w:sz w:val="28"/>
          <w:szCs w:val="28"/>
          <w:lang w:val="en-US"/>
        </w:rPr>
        <w:t>source. Sometimes limiting exposure times to non</w:t>
      </w:r>
      <w:r>
        <w:rPr>
          <w:rFonts w:ascii="Times New Roman" w:hAnsi="Times New Roman"/>
          <w:sz w:val="28"/>
          <w:szCs w:val="28"/>
          <w:lang w:val="en-US"/>
        </w:rPr>
        <w:t>-</w:t>
      </w:r>
      <w:r w:rsidRPr="00445FF2">
        <w:rPr>
          <w:rFonts w:ascii="Times New Roman" w:hAnsi="Times New Roman"/>
          <w:sz w:val="28"/>
          <w:szCs w:val="28"/>
          <w:lang w:val="en-US"/>
        </w:rPr>
        <w:t xml:space="preserve">ionizing radiation or increasing the distance is not effective. </w:t>
      </w:r>
      <w:r w:rsidRPr="00B74589">
        <w:rPr>
          <w:rFonts w:ascii="Times New Roman" w:hAnsi="Times New Roman"/>
          <w:sz w:val="28"/>
          <w:szCs w:val="28"/>
          <w:lang w:val="en-US"/>
        </w:rPr>
        <w:t>Laser radiation, for example, cannot be controlled effectively by imposing time limits. An exposure can be hazardous that is faster than the blinking of an eye. Increasing the distance from a laser source may require miles before the energy level reaches a point where the exposure would not be harmful.</w:t>
      </w:r>
    </w:p>
    <w:p w:rsidR="00B74589" w:rsidRPr="00B74589" w:rsidRDefault="00B74589" w:rsidP="00B74589">
      <w:pPr>
        <w:pStyle w:val="a3"/>
        <w:ind w:firstLine="709"/>
        <w:jc w:val="both"/>
        <w:rPr>
          <w:rFonts w:ascii="Times New Roman" w:hAnsi="Times New Roman"/>
          <w:sz w:val="28"/>
          <w:szCs w:val="28"/>
          <w:lang w:val="en-US"/>
        </w:rPr>
      </w:pPr>
      <w:r w:rsidRPr="00445FF2">
        <w:rPr>
          <w:rFonts w:ascii="Times New Roman" w:hAnsi="Times New Roman"/>
          <w:sz w:val="28"/>
          <w:szCs w:val="28"/>
          <w:lang w:val="en-US"/>
        </w:rPr>
        <w:t xml:space="preserve">Noise, another significant physical hazard, can be controlled by various measures. </w:t>
      </w:r>
      <w:r w:rsidRPr="00B74589">
        <w:rPr>
          <w:rFonts w:ascii="Times New Roman" w:hAnsi="Times New Roman"/>
          <w:sz w:val="28"/>
          <w:szCs w:val="28"/>
          <w:lang w:val="en-US"/>
        </w:rPr>
        <w:t>Noise can be reduced by installing equipment and systems that have been engineered, designed, and built to operate quietly. Substituting quiet work methods for noisy ones is another significant way to reduce noise.</w:t>
      </w:r>
      <w:r>
        <w:rPr>
          <w:rFonts w:ascii="Times New Roman" w:hAnsi="Times New Roman"/>
          <w:sz w:val="28"/>
          <w:szCs w:val="28"/>
          <w:lang w:val="en-US"/>
        </w:rPr>
        <w:t xml:space="preserve"> </w:t>
      </w:r>
      <w:r w:rsidRPr="00B74589">
        <w:rPr>
          <w:rFonts w:ascii="Times New Roman" w:hAnsi="Times New Roman"/>
          <w:sz w:val="28"/>
          <w:szCs w:val="28"/>
          <w:lang w:val="en-US"/>
        </w:rPr>
        <w:t>Also, treating floors, ceilings, and walls with acoustical material can reduce reflected or reverberant noise. In addition, erecting sound barriers at adjacent work stations around noisy operations will reduce worker exposure to noise generated at adjacent work stations.</w:t>
      </w:r>
    </w:p>
    <w:p w:rsidR="00B74589" w:rsidRPr="003D56A3" w:rsidRDefault="00B74589" w:rsidP="00B74589">
      <w:pPr>
        <w:pStyle w:val="a3"/>
        <w:ind w:firstLine="709"/>
        <w:jc w:val="both"/>
        <w:rPr>
          <w:rFonts w:ascii="Times New Roman" w:hAnsi="Times New Roman"/>
          <w:sz w:val="28"/>
          <w:szCs w:val="28"/>
          <w:lang w:val="en-US"/>
        </w:rPr>
      </w:pPr>
      <w:r w:rsidRPr="003D56A3">
        <w:rPr>
          <w:rFonts w:ascii="Times New Roman" w:hAnsi="Times New Roman"/>
          <w:sz w:val="28"/>
          <w:szCs w:val="28"/>
          <w:lang w:val="en-US"/>
        </w:rPr>
        <w:t xml:space="preserve">It is also possible to reduce noise exposure by increasing the distance between the source and the receiver, by isolating workers in acoustical booths, limiting workers' exposure time to noise, and by </w:t>
      </w:r>
      <w:proofErr w:type="gramStart"/>
      <w:r w:rsidRPr="003D56A3">
        <w:rPr>
          <w:rFonts w:ascii="Times New Roman" w:hAnsi="Times New Roman"/>
          <w:sz w:val="28"/>
          <w:szCs w:val="28"/>
          <w:lang w:val="en-US"/>
        </w:rPr>
        <w:t xml:space="preserve">providing </w:t>
      </w:r>
      <w:r>
        <w:rPr>
          <w:rFonts w:ascii="Times New Roman" w:hAnsi="Times New Roman"/>
          <w:sz w:val="28"/>
          <w:szCs w:val="28"/>
          <w:lang w:val="en-US"/>
        </w:rPr>
        <w:t xml:space="preserve"> </w:t>
      </w:r>
      <w:r w:rsidRPr="003D56A3">
        <w:rPr>
          <w:rFonts w:ascii="Times New Roman" w:hAnsi="Times New Roman"/>
          <w:sz w:val="28"/>
          <w:szCs w:val="28"/>
          <w:lang w:val="en-US"/>
        </w:rPr>
        <w:t>hearing</w:t>
      </w:r>
      <w:proofErr w:type="gramEnd"/>
      <w:r>
        <w:rPr>
          <w:rFonts w:ascii="Times New Roman" w:hAnsi="Times New Roman"/>
          <w:sz w:val="28"/>
          <w:szCs w:val="28"/>
          <w:lang w:val="en-US"/>
        </w:rPr>
        <w:t xml:space="preserve"> </w:t>
      </w:r>
      <w:r w:rsidRPr="003D56A3">
        <w:rPr>
          <w:rFonts w:ascii="Times New Roman" w:hAnsi="Times New Roman"/>
          <w:sz w:val="28"/>
          <w:szCs w:val="28"/>
          <w:lang w:val="en-US"/>
        </w:rPr>
        <w:t xml:space="preserve"> protection.</w:t>
      </w:r>
    </w:p>
    <w:p w:rsidR="003E6EA7" w:rsidRDefault="003E6EA7">
      <w:pPr>
        <w:rPr>
          <w:lang w:val="en-US"/>
        </w:rPr>
      </w:pPr>
    </w:p>
    <w:p w:rsidR="00EF1E6C" w:rsidRDefault="00EF1E6C" w:rsidP="00EF1E6C">
      <w:pPr>
        <w:pStyle w:val="a3"/>
        <w:jc w:val="both"/>
        <w:rPr>
          <w:rStyle w:val="FontStyle194"/>
          <w:rFonts w:ascii="Times New Roman" w:hAnsi="Times New Roman"/>
          <w:sz w:val="28"/>
          <w:szCs w:val="28"/>
          <w:lang w:val="en-US"/>
        </w:rPr>
      </w:pPr>
      <w:r>
        <w:rPr>
          <w:rStyle w:val="FontStyle194"/>
          <w:rFonts w:ascii="Times New Roman" w:hAnsi="Times New Roman"/>
          <w:sz w:val="28"/>
          <w:szCs w:val="28"/>
          <w:lang w:val="en-US"/>
        </w:rPr>
        <w:t>1) Mark these statements T or F according to the information in the text.</w:t>
      </w:r>
    </w:p>
    <w:p w:rsidR="00EF1E6C" w:rsidRPr="00EF1E6C" w:rsidRDefault="00EF1E6C" w:rsidP="00EF1E6C">
      <w:pPr>
        <w:spacing w:after="0" w:line="240" w:lineRule="auto"/>
        <w:rPr>
          <w:rFonts w:ascii="Times New Roman" w:hAnsi="Times New Roman" w:cs="Times New Roman"/>
          <w:sz w:val="28"/>
          <w:szCs w:val="28"/>
          <w:lang w:val="en-US"/>
        </w:rPr>
      </w:pPr>
    </w:p>
    <w:p w:rsidR="00EF1E6C" w:rsidRDefault="00EF1E6C" w:rsidP="00EF1E6C">
      <w:pPr>
        <w:spacing w:after="0" w:line="240" w:lineRule="auto"/>
        <w:rPr>
          <w:rFonts w:ascii="Times New Roman" w:hAnsi="Times New Roman"/>
          <w:sz w:val="28"/>
          <w:szCs w:val="28"/>
          <w:lang w:val="en-US"/>
        </w:rPr>
      </w:pPr>
      <w:r w:rsidRPr="00EF1E6C">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r>
        <w:rPr>
          <w:rFonts w:ascii="Times New Roman" w:hAnsi="Times New Roman"/>
          <w:sz w:val="28"/>
          <w:szCs w:val="28"/>
          <w:lang w:val="en-US"/>
        </w:rPr>
        <w:t>Danger from radiation decreases with the amount of time one is exposed to it.</w:t>
      </w:r>
    </w:p>
    <w:p w:rsidR="00EF1E6C" w:rsidRDefault="00EF1E6C" w:rsidP="00EF1E6C">
      <w:pPr>
        <w:spacing w:after="0" w:line="240" w:lineRule="auto"/>
        <w:rPr>
          <w:rFonts w:ascii="Times New Roman" w:hAnsi="Times New Roman"/>
          <w:sz w:val="28"/>
          <w:szCs w:val="28"/>
          <w:lang w:val="en-US"/>
        </w:rPr>
      </w:pPr>
      <w:r>
        <w:rPr>
          <w:rFonts w:ascii="Times New Roman" w:hAnsi="Times New Roman"/>
          <w:sz w:val="28"/>
          <w:szCs w:val="28"/>
          <w:lang w:val="en-US"/>
        </w:rPr>
        <w:t>2. Laser radiation cannot be controlled effectively by imposing time limits.</w:t>
      </w:r>
    </w:p>
    <w:p w:rsidR="00EF1E6C" w:rsidRDefault="00EF1E6C" w:rsidP="00EF1E6C">
      <w:pPr>
        <w:spacing w:after="0" w:line="240" w:lineRule="auto"/>
        <w:rPr>
          <w:rFonts w:ascii="Times New Roman" w:hAnsi="Times New Roman"/>
          <w:sz w:val="28"/>
          <w:szCs w:val="28"/>
          <w:lang w:val="en-US"/>
        </w:rPr>
      </w:pPr>
      <w:r>
        <w:rPr>
          <w:rFonts w:ascii="Times New Roman" w:hAnsi="Times New Roman"/>
          <w:sz w:val="28"/>
          <w:szCs w:val="28"/>
          <w:lang w:val="en-US"/>
        </w:rPr>
        <w:t>3. Substituting quiet work methods for noisy ones is significant way to eliminate noise.</w:t>
      </w:r>
    </w:p>
    <w:p w:rsidR="00EF1E6C" w:rsidRDefault="00EF1E6C" w:rsidP="00EF1E6C">
      <w:pPr>
        <w:spacing w:after="0" w:line="240" w:lineRule="auto"/>
        <w:rPr>
          <w:rFonts w:ascii="Times New Roman" w:hAnsi="Times New Roman"/>
          <w:sz w:val="28"/>
          <w:szCs w:val="28"/>
          <w:lang w:val="en-US"/>
        </w:rPr>
      </w:pPr>
      <w:r>
        <w:rPr>
          <w:rFonts w:ascii="Times New Roman" w:hAnsi="Times New Roman"/>
          <w:sz w:val="28"/>
          <w:szCs w:val="28"/>
          <w:lang w:val="en-US"/>
        </w:rPr>
        <w:t>4. Shielding is a way to protect against temperature.</w:t>
      </w:r>
    </w:p>
    <w:p w:rsidR="00EF1E6C" w:rsidRDefault="00EF1E6C" w:rsidP="00EF1E6C">
      <w:pPr>
        <w:spacing w:after="0" w:line="240" w:lineRule="auto"/>
        <w:rPr>
          <w:rFonts w:ascii="Times New Roman" w:hAnsi="Times New Roman"/>
          <w:sz w:val="28"/>
          <w:szCs w:val="28"/>
          <w:lang w:val="en-US"/>
        </w:rPr>
      </w:pPr>
      <w:r>
        <w:rPr>
          <w:rFonts w:ascii="Times New Roman" w:hAnsi="Times New Roman"/>
          <w:sz w:val="28"/>
          <w:szCs w:val="28"/>
          <w:lang w:val="en-US"/>
        </w:rPr>
        <w:t>5. Distance also is a valuable tool in controlling exposure to both ionizing and non-ionizing radiation.</w:t>
      </w:r>
    </w:p>
    <w:p w:rsidR="00EF1E6C" w:rsidRDefault="00EF1E6C" w:rsidP="00EF1E6C">
      <w:pPr>
        <w:spacing w:after="0" w:line="240" w:lineRule="auto"/>
        <w:rPr>
          <w:rFonts w:ascii="Times New Roman" w:hAnsi="Times New Roman"/>
          <w:sz w:val="28"/>
          <w:szCs w:val="28"/>
          <w:lang w:val="en-US"/>
        </w:rPr>
      </w:pPr>
    </w:p>
    <w:p w:rsidR="005A7302" w:rsidRDefault="005A7302" w:rsidP="005A7302">
      <w:pPr>
        <w:pStyle w:val="a4"/>
        <w:spacing w:before="0" w:beforeAutospacing="0" w:after="0" w:afterAutospacing="0"/>
        <w:jc w:val="both"/>
        <w:rPr>
          <w:sz w:val="28"/>
          <w:szCs w:val="28"/>
          <w:lang w:val="en-US"/>
        </w:rPr>
      </w:pPr>
      <w:r>
        <w:rPr>
          <w:sz w:val="28"/>
          <w:szCs w:val="28"/>
          <w:lang w:val="en-US"/>
        </w:rPr>
        <w:lastRenderedPageBreak/>
        <w:t>2) Match heads and tails</w:t>
      </w:r>
    </w:p>
    <w:p w:rsidR="005A7302" w:rsidRDefault="005A7302" w:rsidP="00EF1E6C">
      <w:pPr>
        <w:spacing w:after="0" w:line="240" w:lineRule="auto"/>
        <w:rPr>
          <w:rFonts w:ascii="Times New Roman" w:hAnsi="Times New Roman" w:cs="Times New Roman"/>
          <w:sz w:val="28"/>
          <w:szCs w:val="28"/>
          <w:lang w:val="en-US"/>
        </w:rPr>
      </w:pPr>
    </w:p>
    <w:tbl>
      <w:tblPr>
        <w:tblStyle w:val="a5"/>
        <w:tblW w:w="0" w:type="auto"/>
        <w:tblLook w:val="04A0"/>
      </w:tblPr>
      <w:tblGrid>
        <w:gridCol w:w="4785"/>
        <w:gridCol w:w="4786"/>
      </w:tblGrid>
      <w:tr w:rsidR="005A7302" w:rsidRPr="00374F27" w:rsidTr="005A7302">
        <w:tc>
          <w:tcPr>
            <w:tcW w:w="4785" w:type="dxa"/>
          </w:tcPr>
          <w:p w:rsidR="005A7302" w:rsidRDefault="005A7302" w:rsidP="005D269D">
            <w:pPr>
              <w:rPr>
                <w:rFonts w:ascii="Times New Roman" w:hAnsi="Times New Roman" w:cs="Times New Roman"/>
                <w:sz w:val="28"/>
                <w:szCs w:val="28"/>
                <w:lang w:val="en-US"/>
              </w:rPr>
            </w:pPr>
            <w:r>
              <w:rPr>
                <w:rFonts w:ascii="Times New Roman" w:hAnsi="Times New Roman" w:cs="Times New Roman"/>
                <w:sz w:val="28"/>
                <w:szCs w:val="28"/>
                <w:lang w:val="en-US"/>
              </w:rPr>
              <w:t>1.</w:t>
            </w:r>
            <w:r w:rsidR="005D269D">
              <w:rPr>
                <w:rFonts w:ascii="Times New Roman" w:hAnsi="Times New Roman" w:cs="Times New Roman"/>
                <w:sz w:val="28"/>
                <w:szCs w:val="28"/>
                <w:lang w:val="en-US"/>
              </w:rPr>
              <w:t xml:space="preserve"> </w:t>
            </w:r>
            <w:r w:rsidR="005D269D">
              <w:rPr>
                <w:rFonts w:ascii="Times New Roman" w:hAnsi="Times New Roman"/>
                <w:sz w:val="28"/>
                <w:szCs w:val="28"/>
                <w:lang w:val="en-US"/>
              </w:rPr>
              <w:t xml:space="preserve">Non-ionizing radiation also is dealt with </w:t>
            </w:r>
          </w:p>
        </w:tc>
        <w:tc>
          <w:tcPr>
            <w:tcW w:w="4786" w:type="dxa"/>
          </w:tcPr>
          <w:p w:rsidR="005D269D" w:rsidRDefault="005D269D" w:rsidP="005D269D">
            <w:pPr>
              <w:pStyle w:val="a3"/>
              <w:jc w:val="both"/>
              <w:rPr>
                <w:rFonts w:ascii="Times New Roman" w:hAnsi="Times New Roman"/>
                <w:sz w:val="28"/>
                <w:szCs w:val="28"/>
                <w:lang w:val="en-US"/>
              </w:rPr>
            </w:pPr>
            <w:r>
              <w:rPr>
                <w:rFonts w:ascii="Times New Roman" w:hAnsi="Times New Roman"/>
                <w:sz w:val="28"/>
                <w:szCs w:val="28"/>
                <w:lang w:val="en-US"/>
              </w:rPr>
              <w:t>A. the lower the radiation exposure.</w:t>
            </w:r>
          </w:p>
          <w:p w:rsidR="005A7302" w:rsidRDefault="005A7302" w:rsidP="00EF1E6C">
            <w:pPr>
              <w:rPr>
                <w:rFonts w:ascii="Times New Roman" w:hAnsi="Times New Roman" w:cs="Times New Roman"/>
                <w:sz w:val="28"/>
                <w:szCs w:val="28"/>
                <w:lang w:val="en-US"/>
              </w:rPr>
            </w:pPr>
          </w:p>
        </w:tc>
      </w:tr>
      <w:tr w:rsidR="005A7302" w:rsidRPr="00374F27" w:rsidTr="005A7302">
        <w:tc>
          <w:tcPr>
            <w:tcW w:w="4785" w:type="dxa"/>
          </w:tcPr>
          <w:p w:rsidR="005A7302" w:rsidRDefault="005A7302" w:rsidP="005D269D">
            <w:pPr>
              <w:rPr>
                <w:rFonts w:ascii="Times New Roman" w:hAnsi="Times New Roman" w:cs="Times New Roman"/>
                <w:sz w:val="28"/>
                <w:szCs w:val="28"/>
                <w:lang w:val="en-US"/>
              </w:rPr>
            </w:pPr>
            <w:r>
              <w:rPr>
                <w:rFonts w:ascii="Times New Roman" w:hAnsi="Times New Roman" w:cs="Times New Roman"/>
                <w:sz w:val="28"/>
                <w:szCs w:val="28"/>
                <w:lang w:val="en-US"/>
              </w:rPr>
              <w:t>2.</w:t>
            </w:r>
            <w:r w:rsidR="005D269D">
              <w:rPr>
                <w:rFonts w:ascii="Times New Roman" w:hAnsi="Times New Roman" w:cs="Times New Roman"/>
                <w:sz w:val="28"/>
                <w:szCs w:val="28"/>
                <w:lang w:val="en-US"/>
              </w:rPr>
              <w:t xml:space="preserve"> </w:t>
            </w:r>
            <w:r w:rsidR="005D269D">
              <w:rPr>
                <w:rFonts w:ascii="Times New Roman" w:hAnsi="Times New Roman"/>
                <w:sz w:val="28"/>
                <w:szCs w:val="28"/>
                <w:lang w:val="en-US"/>
              </w:rPr>
              <w:t xml:space="preserve">In occupations where there is exposure to ionizing radiation, time, distance, and shielding </w:t>
            </w:r>
          </w:p>
        </w:tc>
        <w:tc>
          <w:tcPr>
            <w:tcW w:w="4786" w:type="dxa"/>
          </w:tcPr>
          <w:p w:rsidR="005A7302" w:rsidRDefault="005D269D" w:rsidP="00EF1E6C">
            <w:pPr>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Pr>
                <w:rFonts w:ascii="Times New Roman" w:hAnsi="Times New Roman"/>
                <w:sz w:val="28"/>
                <w:szCs w:val="28"/>
                <w:lang w:val="en-US"/>
              </w:rPr>
              <w:t>can reduce reflected or reverberant noise.</w:t>
            </w:r>
          </w:p>
        </w:tc>
      </w:tr>
      <w:tr w:rsidR="005A7302" w:rsidRPr="00374F27" w:rsidTr="005A7302">
        <w:tc>
          <w:tcPr>
            <w:tcW w:w="4785" w:type="dxa"/>
          </w:tcPr>
          <w:p w:rsidR="005A7302" w:rsidRDefault="005A7302" w:rsidP="005D269D">
            <w:pPr>
              <w:rPr>
                <w:rFonts w:ascii="Times New Roman" w:hAnsi="Times New Roman" w:cs="Times New Roman"/>
                <w:sz w:val="28"/>
                <w:szCs w:val="28"/>
                <w:lang w:val="en-US"/>
              </w:rPr>
            </w:pPr>
            <w:r>
              <w:rPr>
                <w:rFonts w:ascii="Times New Roman" w:hAnsi="Times New Roman" w:cs="Times New Roman"/>
                <w:sz w:val="28"/>
                <w:szCs w:val="28"/>
                <w:lang w:val="en-US"/>
              </w:rPr>
              <w:t>3.</w:t>
            </w:r>
            <w:r w:rsidR="005D269D">
              <w:rPr>
                <w:rFonts w:ascii="Times New Roman" w:hAnsi="Times New Roman" w:cs="Times New Roman"/>
                <w:sz w:val="28"/>
                <w:szCs w:val="28"/>
                <w:lang w:val="en-US"/>
              </w:rPr>
              <w:t xml:space="preserve"> </w:t>
            </w:r>
            <w:r w:rsidR="005D269D">
              <w:rPr>
                <w:rFonts w:ascii="Times New Roman" w:hAnsi="Times New Roman"/>
                <w:sz w:val="28"/>
                <w:szCs w:val="28"/>
                <w:lang w:val="en-US"/>
              </w:rPr>
              <w:t xml:space="preserve">Treating floors, ceilings, and walls with acoustical material </w:t>
            </w:r>
          </w:p>
        </w:tc>
        <w:tc>
          <w:tcPr>
            <w:tcW w:w="4786" w:type="dxa"/>
          </w:tcPr>
          <w:p w:rsidR="005D269D" w:rsidRDefault="005D269D" w:rsidP="005D269D">
            <w:pPr>
              <w:pStyle w:val="a3"/>
              <w:jc w:val="both"/>
              <w:rPr>
                <w:rFonts w:ascii="Times New Roman" w:hAnsi="Times New Roman"/>
                <w:sz w:val="28"/>
                <w:szCs w:val="28"/>
                <w:lang w:val="en-US"/>
              </w:rPr>
            </w:pPr>
            <w:r>
              <w:rPr>
                <w:rFonts w:ascii="Times New Roman" w:hAnsi="Times New Roman"/>
                <w:sz w:val="28"/>
                <w:szCs w:val="28"/>
                <w:lang w:val="en-US"/>
              </w:rPr>
              <w:t>C. the smaller the radiation danger.</w:t>
            </w:r>
          </w:p>
          <w:p w:rsidR="005A7302" w:rsidRDefault="005A7302" w:rsidP="00EF1E6C">
            <w:pPr>
              <w:rPr>
                <w:rFonts w:ascii="Times New Roman" w:hAnsi="Times New Roman" w:cs="Times New Roman"/>
                <w:sz w:val="28"/>
                <w:szCs w:val="28"/>
                <w:lang w:val="en-US"/>
              </w:rPr>
            </w:pPr>
          </w:p>
        </w:tc>
      </w:tr>
      <w:tr w:rsidR="005A7302" w:rsidRPr="00374F27" w:rsidTr="005A7302">
        <w:tc>
          <w:tcPr>
            <w:tcW w:w="4785" w:type="dxa"/>
          </w:tcPr>
          <w:p w:rsidR="005A7302" w:rsidRDefault="005A7302" w:rsidP="005D269D">
            <w:pPr>
              <w:pStyle w:val="a3"/>
              <w:jc w:val="both"/>
              <w:rPr>
                <w:rFonts w:ascii="Times New Roman" w:hAnsi="Times New Roman"/>
                <w:sz w:val="28"/>
                <w:szCs w:val="28"/>
                <w:lang w:val="en-US"/>
              </w:rPr>
            </w:pPr>
            <w:r>
              <w:rPr>
                <w:rFonts w:ascii="Times New Roman" w:hAnsi="Times New Roman"/>
                <w:sz w:val="28"/>
                <w:szCs w:val="28"/>
                <w:lang w:val="en-US"/>
              </w:rPr>
              <w:t>4.</w:t>
            </w:r>
            <w:r w:rsidR="005D269D">
              <w:rPr>
                <w:rFonts w:ascii="Times New Roman" w:hAnsi="Times New Roman"/>
                <w:sz w:val="28"/>
                <w:szCs w:val="28"/>
                <w:lang w:val="en-US"/>
              </w:rPr>
              <w:t xml:space="preserve"> The greater the protective mass between a radioactive source and the worker, </w:t>
            </w:r>
          </w:p>
        </w:tc>
        <w:tc>
          <w:tcPr>
            <w:tcW w:w="4786" w:type="dxa"/>
          </w:tcPr>
          <w:p w:rsidR="005A7302" w:rsidRDefault="005D269D" w:rsidP="00EF1E6C">
            <w:pPr>
              <w:rPr>
                <w:rFonts w:ascii="Times New Roman" w:hAnsi="Times New Roman" w:cs="Times New Roman"/>
                <w:sz w:val="28"/>
                <w:szCs w:val="28"/>
                <w:lang w:val="en-US"/>
              </w:rPr>
            </w:pPr>
            <w:r>
              <w:rPr>
                <w:rFonts w:ascii="Times New Roman" w:hAnsi="Times New Roman" w:cs="Times New Roman"/>
                <w:sz w:val="28"/>
                <w:szCs w:val="28"/>
                <w:lang w:val="en-US"/>
              </w:rPr>
              <w:t xml:space="preserve">D. </w:t>
            </w:r>
            <w:r>
              <w:rPr>
                <w:rFonts w:ascii="Times New Roman" w:hAnsi="Times New Roman"/>
                <w:sz w:val="28"/>
                <w:szCs w:val="28"/>
                <w:lang w:val="en-US"/>
              </w:rPr>
              <w:t>by shielding workers from the source.</w:t>
            </w:r>
          </w:p>
        </w:tc>
      </w:tr>
      <w:tr w:rsidR="005A7302" w:rsidRPr="00374F27" w:rsidTr="005A7302">
        <w:tc>
          <w:tcPr>
            <w:tcW w:w="4785" w:type="dxa"/>
          </w:tcPr>
          <w:p w:rsidR="005A7302" w:rsidRDefault="005A7302" w:rsidP="005D269D">
            <w:pPr>
              <w:pStyle w:val="a3"/>
              <w:jc w:val="both"/>
              <w:rPr>
                <w:rFonts w:ascii="Times New Roman" w:hAnsi="Times New Roman"/>
                <w:sz w:val="28"/>
                <w:szCs w:val="28"/>
                <w:lang w:val="en-US"/>
              </w:rPr>
            </w:pPr>
            <w:r>
              <w:rPr>
                <w:rFonts w:ascii="Times New Roman" w:hAnsi="Times New Roman"/>
                <w:sz w:val="28"/>
                <w:szCs w:val="28"/>
                <w:lang w:val="en-US"/>
              </w:rPr>
              <w:t>5.</w:t>
            </w:r>
            <w:r w:rsidR="005D269D">
              <w:rPr>
                <w:rFonts w:ascii="Times New Roman" w:hAnsi="Times New Roman"/>
                <w:sz w:val="28"/>
                <w:szCs w:val="28"/>
                <w:lang w:val="en-US"/>
              </w:rPr>
              <w:t xml:space="preserve"> The shorter the time of exposure </w:t>
            </w:r>
          </w:p>
        </w:tc>
        <w:tc>
          <w:tcPr>
            <w:tcW w:w="4786" w:type="dxa"/>
          </w:tcPr>
          <w:p w:rsidR="005A7302" w:rsidRDefault="005D269D" w:rsidP="00EF1E6C">
            <w:pPr>
              <w:rPr>
                <w:rFonts w:ascii="Times New Roman" w:hAnsi="Times New Roman" w:cs="Times New Roman"/>
                <w:sz w:val="28"/>
                <w:szCs w:val="28"/>
                <w:lang w:val="en-US"/>
              </w:rPr>
            </w:pPr>
            <w:r>
              <w:rPr>
                <w:rFonts w:ascii="Times New Roman" w:hAnsi="Times New Roman" w:cs="Times New Roman"/>
                <w:sz w:val="28"/>
                <w:szCs w:val="28"/>
                <w:lang w:val="en-US"/>
              </w:rPr>
              <w:t xml:space="preserve">E. </w:t>
            </w:r>
            <w:proofErr w:type="gramStart"/>
            <w:r>
              <w:rPr>
                <w:rFonts w:ascii="Times New Roman" w:hAnsi="Times New Roman"/>
                <w:sz w:val="28"/>
                <w:szCs w:val="28"/>
                <w:lang w:val="en-US"/>
              </w:rPr>
              <w:t>are</w:t>
            </w:r>
            <w:proofErr w:type="gramEnd"/>
            <w:r>
              <w:rPr>
                <w:rFonts w:ascii="Times New Roman" w:hAnsi="Times New Roman"/>
                <w:sz w:val="28"/>
                <w:szCs w:val="28"/>
                <w:lang w:val="en-US"/>
              </w:rPr>
              <w:t xml:space="preserve"> important tools in ensuring worker safety.</w:t>
            </w:r>
          </w:p>
        </w:tc>
      </w:tr>
    </w:tbl>
    <w:p w:rsidR="005A7302" w:rsidRPr="00EF1E6C" w:rsidRDefault="005A7302" w:rsidP="00EF1E6C">
      <w:pPr>
        <w:spacing w:after="0" w:line="240" w:lineRule="auto"/>
        <w:rPr>
          <w:rFonts w:ascii="Times New Roman" w:hAnsi="Times New Roman" w:cs="Times New Roman"/>
          <w:sz w:val="28"/>
          <w:szCs w:val="28"/>
          <w:lang w:val="en-US"/>
        </w:rPr>
      </w:pPr>
    </w:p>
    <w:p w:rsidR="005D269D" w:rsidRDefault="005D269D" w:rsidP="005D269D">
      <w:pPr>
        <w:pStyle w:val="Style154"/>
        <w:widowControl/>
        <w:tabs>
          <w:tab w:val="left" w:pos="2504"/>
        </w:tabs>
        <w:spacing w:line="240" w:lineRule="auto"/>
        <w:ind w:firstLine="0"/>
        <w:rPr>
          <w:rStyle w:val="FontStyle194"/>
          <w:rFonts w:ascii="Times New Roman" w:hAnsi="Times New Roman"/>
          <w:b/>
          <w:sz w:val="28"/>
          <w:szCs w:val="28"/>
          <w:lang w:val="en-US" w:eastAsia="en-US"/>
        </w:rPr>
      </w:pPr>
      <w:r>
        <w:rPr>
          <w:rStyle w:val="FontStyle194"/>
          <w:rFonts w:ascii="Times New Roman" w:eastAsiaTheme="minorEastAsia" w:hAnsi="Times New Roman"/>
          <w:sz w:val="28"/>
          <w:szCs w:val="28"/>
          <w:lang w:val="en-US" w:eastAsia="en-US"/>
        </w:rPr>
        <w:t xml:space="preserve">3) </w:t>
      </w:r>
      <w:r>
        <w:rPr>
          <w:rStyle w:val="FontStyle194"/>
          <w:rFonts w:ascii="Times New Roman" w:hAnsi="Times New Roman"/>
          <w:sz w:val="28"/>
          <w:szCs w:val="28"/>
          <w:lang w:val="en-US" w:eastAsia="en-US"/>
        </w:rPr>
        <w:t>Match these terms with their definitions</w:t>
      </w:r>
    </w:p>
    <w:p w:rsidR="005D269D" w:rsidRDefault="005D269D" w:rsidP="005D269D">
      <w:pPr>
        <w:spacing w:after="0" w:line="240" w:lineRule="auto"/>
        <w:rPr>
          <w:rFonts w:ascii="Times New Roman" w:hAnsi="Times New Roman" w:cs="Times New Roman"/>
          <w:sz w:val="28"/>
          <w:szCs w:val="28"/>
          <w:lang w:val="en-US"/>
        </w:rPr>
      </w:pPr>
    </w:p>
    <w:tbl>
      <w:tblPr>
        <w:tblStyle w:val="a5"/>
        <w:tblW w:w="0" w:type="auto"/>
        <w:tblLook w:val="04A0"/>
      </w:tblPr>
      <w:tblGrid>
        <w:gridCol w:w="3936"/>
        <w:gridCol w:w="5635"/>
      </w:tblGrid>
      <w:tr w:rsidR="005D269D" w:rsidRPr="00374F27" w:rsidTr="005D269D">
        <w:tc>
          <w:tcPr>
            <w:tcW w:w="3936" w:type="dxa"/>
          </w:tcPr>
          <w:p w:rsidR="005D269D" w:rsidRDefault="007176BD" w:rsidP="005D269D">
            <w:pPr>
              <w:rPr>
                <w:rFonts w:ascii="Times New Roman" w:hAnsi="Times New Roman" w:cs="Times New Roman"/>
                <w:sz w:val="28"/>
                <w:szCs w:val="28"/>
                <w:lang w:val="en-US"/>
              </w:rPr>
            </w:pPr>
            <w:r>
              <w:rPr>
                <w:rFonts w:ascii="Times New Roman" w:hAnsi="Times New Roman" w:cs="Times New Roman"/>
                <w:sz w:val="28"/>
                <w:szCs w:val="28"/>
                <w:lang w:val="en-US"/>
              </w:rPr>
              <w:t>1.</w:t>
            </w:r>
            <w:r>
              <w:rPr>
                <w:rFonts w:ascii="Times New Roman" w:hAnsi="Times New Roman"/>
                <w:sz w:val="28"/>
                <w:szCs w:val="28"/>
                <w:lang w:val="en-US"/>
              </w:rPr>
              <w:t xml:space="preserve"> radiation</w:t>
            </w:r>
          </w:p>
        </w:tc>
        <w:tc>
          <w:tcPr>
            <w:tcW w:w="5635" w:type="dxa"/>
          </w:tcPr>
          <w:p w:rsidR="005D269D" w:rsidRDefault="001F71C9" w:rsidP="005D269D">
            <w:pPr>
              <w:rPr>
                <w:rFonts w:ascii="Times New Roman" w:hAnsi="Times New Roman" w:cs="Times New Roman"/>
                <w:sz w:val="28"/>
                <w:szCs w:val="28"/>
                <w:lang w:val="en-US"/>
              </w:rPr>
            </w:pPr>
            <w:r>
              <w:rPr>
                <w:rFonts w:ascii="Times New Roman" w:hAnsi="Times New Roman" w:cs="Times New Roman"/>
                <w:sz w:val="28"/>
                <w:szCs w:val="28"/>
                <w:lang w:val="en-US"/>
              </w:rPr>
              <w:t xml:space="preserve">A. </w:t>
            </w:r>
            <w:r w:rsidRPr="001F71C9">
              <w:rPr>
                <w:rFonts w:ascii="Times New Roman" w:hAnsi="Times New Roman" w:cs="Times New Roman"/>
                <w:sz w:val="28"/>
                <w:szCs w:val="28"/>
                <w:lang w:val="en-US"/>
              </w:rPr>
              <w:t>a thing likely to cause injury, etc</w:t>
            </w:r>
          </w:p>
        </w:tc>
      </w:tr>
      <w:tr w:rsidR="005D269D" w:rsidRPr="00374F27" w:rsidTr="005D269D">
        <w:tc>
          <w:tcPr>
            <w:tcW w:w="3936" w:type="dxa"/>
          </w:tcPr>
          <w:p w:rsidR="005D269D" w:rsidRDefault="007176BD" w:rsidP="001F71C9">
            <w:pPr>
              <w:rPr>
                <w:rFonts w:ascii="Times New Roman" w:hAnsi="Times New Roman" w:cs="Times New Roman"/>
                <w:sz w:val="28"/>
                <w:szCs w:val="28"/>
                <w:lang w:val="en-US"/>
              </w:rPr>
            </w:pPr>
            <w:r>
              <w:rPr>
                <w:rFonts w:ascii="Times New Roman" w:hAnsi="Times New Roman" w:cs="Times New Roman"/>
                <w:sz w:val="28"/>
                <w:szCs w:val="28"/>
                <w:lang w:val="en-US"/>
              </w:rPr>
              <w:t>2.</w:t>
            </w:r>
            <w:r>
              <w:rPr>
                <w:rFonts w:ascii="Times New Roman" w:hAnsi="Times New Roman"/>
                <w:sz w:val="28"/>
                <w:szCs w:val="28"/>
                <w:lang w:val="en-US"/>
              </w:rPr>
              <w:t xml:space="preserve"> </w:t>
            </w:r>
            <w:r w:rsidR="001F71C9">
              <w:rPr>
                <w:rFonts w:ascii="Times New Roman" w:hAnsi="Times New Roman"/>
                <w:sz w:val="28"/>
                <w:szCs w:val="28"/>
                <w:lang w:val="en-US"/>
              </w:rPr>
              <w:t>hazard</w:t>
            </w:r>
          </w:p>
        </w:tc>
        <w:tc>
          <w:tcPr>
            <w:tcW w:w="5635" w:type="dxa"/>
          </w:tcPr>
          <w:p w:rsidR="005D269D" w:rsidRDefault="001F71C9" w:rsidP="005D269D">
            <w:pPr>
              <w:rPr>
                <w:rFonts w:ascii="Times New Roman" w:hAnsi="Times New Roman" w:cs="Times New Roman"/>
                <w:sz w:val="28"/>
                <w:szCs w:val="28"/>
                <w:lang w:val="en-US"/>
              </w:rPr>
            </w:pPr>
            <w:r>
              <w:rPr>
                <w:rFonts w:ascii="Times New Roman" w:hAnsi="Times New Roman" w:cs="Times New Roman"/>
                <w:sz w:val="28"/>
                <w:szCs w:val="28"/>
                <w:lang w:val="en-US"/>
              </w:rPr>
              <w:t xml:space="preserve">B. </w:t>
            </w:r>
            <w:r w:rsidR="005541E6" w:rsidRPr="005541E6">
              <w:rPr>
                <w:rFonts w:ascii="Times New Roman" w:hAnsi="Times New Roman" w:cs="Times New Roman"/>
                <w:sz w:val="28"/>
                <w:szCs w:val="28"/>
                <w:lang w:val="en-US"/>
              </w:rPr>
              <w:t>to place (machinery, equipment, etc.) in position and connect and adjust for use</w:t>
            </w:r>
          </w:p>
        </w:tc>
      </w:tr>
      <w:tr w:rsidR="005D269D" w:rsidRPr="00374F27" w:rsidTr="005D269D">
        <w:tc>
          <w:tcPr>
            <w:tcW w:w="3936" w:type="dxa"/>
          </w:tcPr>
          <w:p w:rsidR="005D269D" w:rsidRDefault="007176BD" w:rsidP="005541E6">
            <w:pPr>
              <w:rPr>
                <w:rFonts w:ascii="Times New Roman" w:hAnsi="Times New Roman" w:cs="Times New Roman"/>
                <w:sz w:val="28"/>
                <w:szCs w:val="28"/>
                <w:lang w:val="en-US"/>
              </w:rPr>
            </w:pPr>
            <w:r>
              <w:rPr>
                <w:rFonts w:ascii="Times New Roman" w:hAnsi="Times New Roman" w:cs="Times New Roman"/>
                <w:sz w:val="28"/>
                <w:szCs w:val="28"/>
                <w:lang w:val="en-US"/>
              </w:rPr>
              <w:t xml:space="preserve">3. </w:t>
            </w:r>
            <w:r w:rsidR="005541E6">
              <w:rPr>
                <w:rFonts w:ascii="Times New Roman" w:hAnsi="Times New Roman"/>
                <w:sz w:val="28"/>
                <w:szCs w:val="28"/>
                <w:lang w:val="en-US"/>
              </w:rPr>
              <w:t>safety</w:t>
            </w:r>
          </w:p>
        </w:tc>
        <w:tc>
          <w:tcPr>
            <w:tcW w:w="5635" w:type="dxa"/>
          </w:tcPr>
          <w:p w:rsidR="005D269D" w:rsidRDefault="001F71C9" w:rsidP="005D269D">
            <w:pPr>
              <w:rPr>
                <w:rFonts w:ascii="Times New Roman" w:hAnsi="Times New Roman" w:cs="Times New Roman"/>
                <w:sz w:val="28"/>
                <w:szCs w:val="28"/>
                <w:lang w:val="en-US"/>
              </w:rPr>
            </w:pPr>
            <w:r>
              <w:rPr>
                <w:rFonts w:ascii="Times New Roman" w:hAnsi="Times New Roman" w:cs="Times New Roman"/>
                <w:sz w:val="28"/>
                <w:szCs w:val="28"/>
                <w:lang w:val="en-US"/>
              </w:rPr>
              <w:t>C.</w:t>
            </w:r>
            <w:r w:rsidR="005541E6">
              <w:rPr>
                <w:rFonts w:ascii="Times New Roman" w:hAnsi="Times New Roman" w:cs="Times New Roman"/>
                <w:sz w:val="28"/>
                <w:szCs w:val="28"/>
                <w:lang w:val="en-US"/>
              </w:rPr>
              <w:t xml:space="preserve"> the act providing somebody’s security</w:t>
            </w:r>
          </w:p>
        </w:tc>
      </w:tr>
      <w:tr w:rsidR="005D269D" w:rsidRPr="00374F27" w:rsidTr="005D269D">
        <w:tc>
          <w:tcPr>
            <w:tcW w:w="3936" w:type="dxa"/>
          </w:tcPr>
          <w:p w:rsidR="005D269D" w:rsidRDefault="007176BD" w:rsidP="005D269D">
            <w:pPr>
              <w:rPr>
                <w:rFonts w:ascii="Times New Roman" w:hAnsi="Times New Roman" w:cs="Times New Roman"/>
                <w:sz w:val="28"/>
                <w:szCs w:val="28"/>
                <w:lang w:val="en-US"/>
              </w:rPr>
            </w:pPr>
            <w:r>
              <w:rPr>
                <w:rFonts w:ascii="Times New Roman" w:hAnsi="Times New Roman" w:cs="Times New Roman"/>
                <w:sz w:val="28"/>
                <w:szCs w:val="28"/>
                <w:lang w:val="en-US"/>
              </w:rPr>
              <w:t xml:space="preserve">4. </w:t>
            </w:r>
            <w:r>
              <w:rPr>
                <w:rFonts w:ascii="Times New Roman" w:hAnsi="Times New Roman"/>
                <w:sz w:val="28"/>
                <w:szCs w:val="28"/>
                <w:lang w:val="en-US"/>
              </w:rPr>
              <w:t>install</w:t>
            </w:r>
          </w:p>
        </w:tc>
        <w:tc>
          <w:tcPr>
            <w:tcW w:w="5635" w:type="dxa"/>
          </w:tcPr>
          <w:p w:rsidR="005D269D" w:rsidRDefault="001F71C9" w:rsidP="005D269D">
            <w:pPr>
              <w:rPr>
                <w:rFonts w:ascii="Times New Roman" w:hAnsi="Times New Roman" w:cs="Times New Roman"/>
                <w:sz w:val="28"/>
                <w:szCs w:val="28"/>
                <w:lang w:val="en-US"/>
              </w:rPr>
            </w:pPr>
            <w:r>
              <w:rPr>
                <w:rFonts w:ascii="Times New Roman" w:hAnsi="Times New Roman" w:cs="Times New Roman"/>
                <w:sz w:val="28"/>
                <w:szCs w:val="28"/>
                <w:lang w:val="en-US"/>
              </w:rPr>
              <w:t xml:space="preserve">D. </w:t>
            </w:r>
            <w:r w:rsidRPr="001F71C9">
              <w:rPr>
                <w:rFonts w:ascii="Times New Roman" w:hAnsi="Times New Roman" w:cs="Times New Roman"/>
                <w:sz w:val="28"/>
                <w:szCs w:val="28"/>
                <w:lang w:val="en-US"/>
              </w:rPr>
              <w:t>the emission or transfer of radiant energy as particles, electromagnetic waves, sound, etc</w:t>
            </w:r>
          </w:p>
        </w:tc>
      </w:tr>
      <w:tr w:rsidR="005D269D" w:rsidRPr="00374F27" w:rsidTr="005D269D">
        <w:tc>
          <w:tcPr>
            <w:tcW w:w="3936" w:type="dxa"/>
          </w:tcPr>
          <w:p w:rsidR="005D269D" w:rsidRDefault="007176BD" w:rsidP="005D269D">
            <w:pPr>
              <w:rPr>
                <w:rFonts w:ascii="Times New Roman" w:hAnsi="Times New Roman" w:cs="Times New Roman"/>
                <w:sz w:val="28"/>
                <w:szCs w:val="28"/>
                <w:lang w:val="en-US"/>
              </w:rPr>
            </w:pPr>
            <w:r>
              <w:rPr>
                <w:rFonts w:ascii="Times New Roman" w:hAnsi="Times New Roman" w:cs="Times New Roman"/>
                <w:sz w:val="28"/>
                <w:szCs w:val="28"/>
                <w:lang w:val="en-US"/>
              </w:rPr>
              <w:t>5.</w:t>
            </w:r>
            <w:r>
              <w:rPr>
                <w:rFonts w:ascii="Times New Roman" w:hAnsi="Times New Roman"/>
                <w:sz w:val="28"/>
                <w:szCs w:val="28"/>
                <w:lang w:val="en-US"/>
              </w:rPr>
              <w:t xml:space="preserve"> protection</w:t>
            </w:r>
          </w:p>
        </w:tc>
        <w:tc>
          <w:tcPr>
            <w:tcW w:w="5635" w:type="dxa"/>
          </w:tcPr>
          <w:p w:rsidR="005D269D" w:rsidRDefault="001F71C9" w:rsidP="005D269D">
            <w:pPr>
              <w:rPr>
                <w:rFonts w:ascii="Times New Roman" w:hAnsi="Times New Roman" w:cs="Times New Roman"/>
                <w:sz w:val="28"/>
                <w:szCs w:val="28"/>
                <w:lang w:val="en-US"/>
              </w:rPr>
            </w:pPr>
            <w:r>
              <w:rPr>
                <w:rFonts w:ascii="Times New Roman" w:hAnsi="Times New Roman" w:cs="Times New Roman"/>
                <w:sz w:val="28"/>
                <w:szCs w:val="28"/>
                <w:lang w:val="en-US"/>
              </w:rPr>
              <w:t>E.</w:t>
            </w:r>
            <w:r w:rsidR="005541E6">
              <w:rPr>
                <w:rFonts w:ascii="Times New Roman" w:hAnsi="Times New Roman" w:cs="Times New Roman"/>
                <w:sz w:val="28"/>
                <w:szCs w:val="28"/>
                <w:lang w:val="en-US"/>
              </w:rPr>
              <w:t xml:space="preserve"> </w:t>
            </w:r>
            <w:r w:rsidR="005541E6" w:rsidRPr="005541E6">
              <w:rPr>
                <w:rFonts w:ascii="Times New Roman" w:hAnsi="Times New Roman" w:cs="Times New Roman"/>
                <w:sz w:val="28"/>
                <w:szCs w:val="28"/>
                <w:lang w:val="en-US"/>
              </w:rPr>
              <w:t>freedom from danger or risk of injury</w:t>
            </w:r>
          </w:p>
        </w:tc>
      </w:tr>
    </w:tbl>
    <w:p w:rsidR="005D269D" w:rsidRPr="005D269D" w:rsidRDefault="005D269D" w:rsidP="005D269D">
      <w:pPr>
        <w:spacing w:after="0" w:line="240" w:lineRule="auto"/>
        <w:rPr>
          <w:rFonts w:ascii="Times New Roman" w:hAnsi="Times New Roman" w:cs="Times New Roman"/>
          <w:sz w:val="28"/>
          <w:szCs w:val="28"/>
          <w:lang w:val="en-US"/>
        </w:rPr>
      </w:pPr>
    </w:p>
    <w:p w:rsidR="005541E6" w:rsidRDefault="005541E6" w:rsidP="005541E6">
      <w:pPr>
        <w:pStyle w:val="a3"/>
        <w:jc w:val="both"/>
        <w:rPr>
          <w:rFonts w:ascii="Times New Roman" w:hAnsi="Times New Roman"/>
          <w:sz w:val="28"/>
          <w:szCs w:val="28"/>
          <w:lang w:val="en-US"/>
        </w:rPr>
      </w:pPr>
      <w:r>
        <w:rPr>
          <w:rFonts w:ascii="Times New Roman" w:hAnsi="Times New Roman"/>
          <w:sz w:val="28"/>
          <w:szCs w:val="28"/>
          <w:lang w:val="en-US"/>
        </w:rPr>
        <w:t>4) Fill in the gaps</w:t>
      </w:r>
    </w:p>
    <w:p w:rsidR="005541E6" w:rsidRDefault="005541E6" w:rsidP="005541E6">
      <w:pPr>
        <w:pStyle w:val="a3"/>
        <w:ind w:firstLine="709"/>
        <w:jc w:val="both"/>
        <w:rPr>
          <w:rFonts w:ascii="Times New Roman" w:hAnsi="Times New Roman"/>
          <w:sz w:val="28"/>
          <w:szCs w:val="28"/>
          <w:lang w:val="en-US"/>
        </w:rPr>
      </w:pPr>
    </w:p>
    <w:p w:rsidR="005541E6" w:rsidRDefault="005541E6" w:rsidP="005541E6">
      <w:pPr>
        <w:pStyle w:val="a3"/>
        <w:ind w:firstLine="709"/>
        <w:jc w:val="both"/>
        <w:rPr>
          <w:rFonts w:ascii="Times New Roman" w:hAnsi="Times New Roman"/>
          <w:sz w:val="28"/>
          <w:szCs w:val="28"/>
          <w:lang w:val="en-US"/>
        </w:rPr>
      </w:pPr>
      <w:r>
        <w:rPr>
          <w:rFonts w:ascii="Times New Roman" w:hAnsi="Times New Roman"/>
          <w:sz w:val="28"/>
          <w:szCs w:val="28"/>
          <w:lang w:val="en-US"/>
        </w:rPr>
        <w:t>Noise, another significant physical (1) _______, can be controlled by various measures. Noise can be reduced by installing (2) _________ and systems that have been engineered, de</w:t>
      </w:r>
      <w:r w:rsidR="0029060A">
        <w:rPr>
          <w:rFonts w:ascii="Times New Roman" w:hAnsi="Times New Roman"/>
          <w:sz w:val="28"/>
          <w:szCs w:val="28"/>
          <w:lang w:val="en-US"/>
        </w:rPr>
        <w:t xml:space="preserve">signed, and built to operate </w:t>
      </w:r>
      <w:proofErr w:type="spellStart"/>
      <w:r w:rsidR="0029060A">
        <w:rPr>
          <w:rFonts w:ascii="Times New Roman" w:hAnsi="Times New Roman"/>
          <w:sz w:val="28"/>
          <w:szCs w:val="28"/>
          <w:lang w:val="en-US"/>
        </w:rPr>
        <w:t>qu</w:t>
      </w:r>
      <w:r>
        <w:rPr>
          <w:rFonts w:ascii="Times New Roman" w:hAnsi="Times New Roman"/>
          <w:sz w:val="28"/>
          <w:szCs w:val="28"/>
          <w:lang w:val="en-US"/>
        </w:rPr>
        <w:t>etly</w:t>
      </w:r>
      <w:proofErr w:type="spellEnd"/>
      <w:r>
        <w:rPr>
          <w:rFonts w:ascii="Times New Roman" w:hAnsi="Times New Roman"/>
          <w:sz w:val="28"/>
          <w:szCs w:val="28"/>
          <w:lang w:val="en-US"/>
        </w:rPr>
        <w:t xml:space="preserve">. Substituting quiet work methods for noisy ones is another significant way to (3) ________ noise. Also, treating floors, ceilings, and walls with </w:t>
      </w:r>
      <w:r w:rsidR="0029060A">
        <w:rPr>
          <w:rFonts w:ascii="Times New Roman" w:hAnsi="Times New Roman"/>
          <w:sz w:val="28"/>
          <w:szCs w:val="28"/>
          <w:lang w:val="en-US"/>
        </w:rPr>
        <w:t xml:space="preserve">(4) _______ </w:t>
      </w:r>
      <w:r>
        <w:rPr>
          <w:rFonts w:ascii="Times New Roman" w:hAnsi="Times New Roman"/>
          <w:sz w:val="28"/>
          <w:szCs w:val="28"/>
          <w:lang w:val="en-US"/>
        </w:rPr>
        <w:t>material can reduce reflected or reverberant noise. In addition, erecting sound barriers at adjacent work stations around noisy operations will reduce worker</w:t>
      </w:r>
      <w:r w:rsidR="0029060A">
        <w:rPr>
          <w:rFonts w:ascii="Times New Roman" w:hAnsi="Times New Roman"/>
          <w:sz w:val="28"/>
          <w:szCs w:val="28"/>
          <w:lang w:val="en-US"/>
        </w:rPr>
        <w:t xml:space="preserve"> (5) ________</w:t>
      </w:r>
      <w:r>
        <w:rPr>
          <w:rFonts w:ascii="Times New Roman" w:hAnsi="Times New Roman"/>
          <w:sz w:val="28"/>
          <w:szCs w:val="28"/>
          <w:lang w:val="en-US"/>
        </w:rPr>
        <w:t>to noise generated at adjacent work stations.</w:t>
      </w:r>
    </w:p>
    <w:p w:rsidR="005541E6" w:rsidRDefault="005541E6" w:rsidP="005541E6">
      <w:pPr>
        <w:spacing w:after="0" w:line="240" w:lineRule="auto"/>
        <w:rPr>
          <w:rFonts w:ascii="Times New Roman" w:hAnsi="Times New Roman" w:cs="Times New Roman"/>
          <w:sz w:val="28"/>
          <w:szCs w:val="28"/>
          <w:lang w:val="en-US"/>
        </w:rPr>
      </w:pPr>
      <w:r w:rsidRPr="005541E6">
        <w:rPr>
          <w:rFonts w:ascii="Times New Roman" w:hAnsi="Times New Roman" w:cs="Times New Roman"/>
          <w:sz w:val="28"/>
          <w:szCs w:val="28"/>
          <w:lang w:val="en-US"/>
        </w:rPr>
        <w:t>A</w:t>
      </w:r>
      <w:r>
        <w:rPr>
          <w:rFonts w:ascii="Times New Roman" w:hAnsi="Times New Roman" w:cs="Times New Roman"/>
          <w:sz w:val="28"/>
          <w:szCs w:val="28"/>
          <w:lang w:val="en-US"/>
        </w:rPr>
        <w:t>.</w:t>
      </w:r>
      <w:r w:rsidR="0029060A" w:rsidRPr="0029060A">
        <w:rPr>
          <w:rFonts w:ascii="Times New Roman" w:hAnsi="Times New Roman"/>
          <w:sz w:val="28"/>
          <w:szCs w:val="28"/>
          <w:lang w:val="en-US"/>
        </w:rPr>
        <w:t xml:space="preserve"> </w:t>
      </w:r>
      <w:r w:rsidR="0029060A">
        <w:rPr>
          <w:rFonts w:ascii="Times New Roman" w:hAnsi="Times New Roman"/>
          <w:sz w:val="28"/>
          <w:szCs w:val="28"/>
          <w:lang w:val="en-US"/>
        </w:rPr>
        <w:t>reduce</w:t>
      </w:r>
    </w:p>
    <w:p w:rsidR="005541E6" w:rsidRDefault="005541E6" w:rsidP="005541E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B.</w:t>
      </w:r>
      <w:r w:rsidR="0029060A" w:rsidRPr="0029060A">
        <w:rPr>
          <w:rFonts w:ascii="Times New Roman" w:hAnsi="Times New Roman"/>
          <w:sz w:val="28"/>
          <w:szCs w:val="28"/>
          <w:lang w:val="en-US"/>
        </w:rPr>
        <w:t xml:space="preserve"> </w:t>
      </w:r>
      <w:r w:rsidR="0029060A">
        <w:rPr>
          <w:rFonts w:ascii="Times New Roman" w:hAnsi="Times New Roman"/>
          <w:sz w:val="28"/>
          <w:szCs w:val="28"/>
          <w:lang w:val="en-US"/>
        </w:rPr>
        <w:t>acoustical</w:t>
      </w:r>
    </w:p>
    <w:p w:rsidR="005541E6" w:rsidRDefault="005541E6" w:rsidP="005541E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C.</w:t>
      </w:r>
      <w:r w:rsidR="0029060A" w:rsidRPr="0029060A">
        <w:rPr>
          <w:rFonts w:ascii="Times New Roman" w:hAnsi="Times New Roman"/>
          <w:sz w:val="28"/>
          <w:szCs w:val="28"/>
          <w:lang w:val="en-US"/>
        </w:rPr>
        <w:t xml:space="preserve"> </w:t>
      </w:r>
      <w:r w:rsidR="0029060A">
        <w:rPr>
          <w:rFonts w:ascii="Times New Roman" w:hAnsi="Times New Roman"/>
          <w:sz w:val="28"/>
          <w:szCs w:val="28"/>
          <w:lang w:val="en-US"/>
        </w:rPr>
        <w:t>hazard</w:t>
      </w:r>
    </w:p>
    <w:p w:rsidR="005541E6" w:rsidRDefault="005541E6" w:rsidP="005541E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D.</w:t>
      </w:r>
      <w:r w:rsidR="0029060A">
        <w:rPr>
          <w:rFonts w:ascii="Times New Roman" w:hAnsi="Times New Roman" w:cs="Times New Roman"/>
          <w:sz w:val="28"/>
          <w:szCs w:val="28"/>
          <w:lang w:val="en-US"/>
        </w:rPr>
        <w:t xml:space="preserve"> </w:t>
      </w:r>
      <w:r w:rsidR="0029060A">
        <w:rPr>
          <w:rFonts w:ascii="Times New Roman" w:hAnsi="Times New Roman"/>
          <w:sz w:val="28"/>
          <w:szCs w:val="28"/>
          <w:lang w:val="en-US"/>
        </w:rPr>
        <w:t>exposure</w:t>
      </w:r>
    </w:p>
    <w:p w:rsidR="005541E6" w:rsidRPr="005541E6" w:rsidRDefault="005541E6" w:rsidP="005541E6">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E.</w:t>
      </w:r>
      <w:r w:rsidR="0029060A" w:rsidRPr="0029060A">
        <w:rPr>
          <w:rFonts w:ascii="Times New Roman" w:hAnsi="Times New Roman"/>
          <w:sz w:val="28"/>
          <w:szCs w:val="28"/>
          <w:lang w:val="en-US"/>
        </w:rPr>
        <w:t xml:space="preserve"> </w:t>
      </w:r>
      <w:r w:rsidR="0029060A">
        <w:rPr>
          <w:rFonts w:ascii="Times New Roman" w:hAnsi="Times New Roman"/>
          <w:sz w:val="28"/>
          <w:szCs w:val="28"/>
          <w:lang w:val="en-US"/>
        </w:rPr>
        <w:t xml:space="preserve">equipment                                           </w:t>
      </w:r>
    </w:p>
    <w:sectPr w:rsidR="005541E6" w:rsidRPr="005541E6" w:rsidSect="003E6EA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74589"/>
    <w:rsid w:val="001F71C9"/>
    <w:rsid w:val="0029060A"/>
    <w:rsid w:val="00374F27"/>
    <w:rsid w:val="003E6EA7"/>
    <w:rsid w:val="005541E6"/>
    <w:rsid w:val="005A7302"/>
    <w:rsid w:val="005D269D"/>
    <w:rsid w:val="00672A64"/>
    <w:rsid w:val="007176BD"/>
    <w:rsid w:val="00B74589"/>
    <w:rsid w:val="00BD24A5"/>
    <w:rsid w:val="00EF1E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EA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74589"/>
    <w:pPr>
      <w:spacing w:after="0" w:line="240" w:lineRule="auto"/>
    </w:pPr>
    <w:rPr>
      <w:rFonts w:ascii="Calibri" w:eastAsia="Calibri" w:hAnsi="Calibri" w:cs="Times New Roman"/>
      <w:lang w:eastAsia="en-US"/>
    </w:rPr>
  </w:style>
  <w:style w:type="character" w:customStyle="1" w:styleId="FontStyle194">
    <w:name w:val="Font Style194"/>
    <w:basedOn w:val="a0"/>
    <w:uiPriority w:val="99"/>
    <w:rsid w:val="00EF1E6C"/>
    <w:rPr>
      <w:rFonts w:ascii="Century Schoolbook" w:hAnsi="Century Schoolbook" w:cs="Century Schoolbook" w:hint="default"/>
      <w:sz w:val="18"/>
      <w:szCs w:val="18"/>
    </w:rPr>
  </w:style>
  <w:style w:type="paragraph" w:styleId="a4">
    <w:name w:val="Normal (Web)"/>
    <w:basedOn w:val="a"/>
    <w:uiPriority w:val="99"/>
    <w:semiHidden/>
    <w:unhideWhenUsed/>
    <w:rsid w:val="005A7302"/>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5A730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54">
    <w:name w:val="Style154"/>
    <w:basedOn w:val="a"/>
    <w:uiPriority w:val="99"/>
    <w:rsid w:val="005D269D"/>
    <w:pPr>
      <w:widowControl w:val="0"/>
      <w:autoSpaceDE w:val="0"/>
      <w:autoSpaceDN w:val="0"/>
      <w:adjustRightInd w:val="0"/>
      <w:spacing w:after="0" w:line="263" w:lineRule="exact"/>
      <w:ind w:firstLine="283"/>
      <w:jc w:val="both"/>
    </w:pPr>
    <w:rPr>
      <w:rFonts w:ascii="Cambria" w:eastAsia="Times New Roman" w:hAnsi="Cambria" w:cs="Times New Roman"/>
      <w:sz w:val="24"/>
      <w:szCs w:val="24"/>
    </w:rPr>
  </w:style>
</w:styles>
</file>

<file path=word/webSettings.xml><?xml version="1.0" encoding="utf-8"?>
<w:webSettings xmlns:r="http://schemas.openxmlformats.org/officeDocument/2006/relationships" xmlns:w="http://schemas.openxmlformats.org/wordprocessingml/2006/main">
  <w:divs>
    <w:div w:id="763380004">
      <w:bodyDiv w:val="1"/>
      <w:marLeft w:val="0"/>
      <w:marRight w:val="0"/>
      <w:marTop w:val="0"/>
      <w:marBottom w:val="0"/>
      <w:divBdr>
        <w:top w:val="none" w:sz="0" w:space="0" w:color="auto"/>
        <w:left w:val="none" w:sz="0" w:space="0" w:color="auto"/>
        <w:bottom w:val="none" w:sz="0" w:space="0" w:color="auto"/>
        <w:right w:val="none" w:sz="0" w:space="0" w:color="auto"/>
      </w:divBdr>
    </w:div>
    <w:div w:id="837816793">
      <w:bodyDiv w:val="1"/>
      <w:marLeft w:val="0"/>
      <w:marRight w:val="0"/>
      <w:marTop w:val="0"/>
      <w:marBottom w:val="0"/>
      <w:divBdr>
        <w:top w:val="none" w:sz="0" w:space="0" w:color="auto"/>
        <w:left w:val="none" w:sz="0" w:space="0" w:color="auto"/>
        <w:bottom w:val="none" w:sz="0" w:space="0" w:color="auto"/>
        <w:right w:val="none" w:sz="0" w:space="0" w:color="auto"/>
      </w:divBdr>
    </w:div>
    <w:div w:id="1065225162">
      <w:bodyDiv w:val="1"/>
      <w:marLeft w:val="0"/>
      <w:marRight w:val="0"/>
      <w:marTop w:val="0"/>
      <w:marBottom w:val="0"/>
      <w:divBdr>
        <w:top w:val="none" w:sz="0" w:space="0" w:color="auto"/>
        <w:left w:val="none" w:sz="0" w:space="0" w:color="auto"/>
        <w:bottom w:val="none" w:sz="0" w:space="0" w:color="auto"/>
        <w:right w:val="none" w:sz="0" w:space="0" w:color="auto"/>
      </w:divBdr>
    </w:div>
    <w:div w:id="1256674201">
      <w:bodyDiv w:val="1"/>
      <w:marLeft w:val="0"/>
      <w:marRight w:val="0"/>
      <w:marTop w:val="0"/>
      <w:marBottom w:val="0"/>
      <w:divBdr>
        <w:top w:val="none" w:sz="0" w:space="0" w:color="auto"/>
        <w:left w:val="none" w:sz="0" w:space="0" w:color="auto"/>
        <w:bottom w:val="none" w:sz="0" w:space="0" w:color="auto"/>
        <w:right w:val="none" w:sz="0" w:space="0" w:color="auto"/>
      </w:divBdr>
    </w:div>
    <w:div w:id="1786344082">
      <w:bodyDiv w:val="1"/>
      <w:marLeft w:val="0"/>
      <w:marRight w:val="0"/>
      <w:marTop w:val="0"/>
      <w:marBottom w:val="0"/>
      <w:divBdr>
        <w:top w:val="none" w:sz="0" w:space="0" w:color="auto"/>
        <w:left w:val="none" w:sz="0" w:space="0" w:color="auto"/>
        <w:bottom w:val="none" w:sz="0" w:space="0" w:color="auto"/>
        <w:right w:val="none" w:sz="0" w:space="0" w:color="auto"/>
      </w:divBdr>
    </w:div>
    <w:div w:id="1836796436">
      <w:bodyDiv w:val="1"/>
      <w:marLeft w:val="0"/>
      <w:marRight w:val="0"/>
      <w:marTop w:val="0"/>
      <w:marBottom w:val="0"/>
      <w:divBdr>
        <w:top w:val="none" w:sz="0" w:space="0" w:color="auto"/>
        <w:left w:val="none" w:sz="0" w:space="0" w:color="auto"/>
        <w:bottom w:val="none" w:sz="0" w:space="0" w:color="auto"/>
        <w:right w:val="none" w:sz="0" w:space="0" w:color="auto"/>
      </w:divBdr>
    </w:div>
    <w:div w:id="1896744876">
      <w:bodyDiv w:val="1"/>
      <w:marLeft w:val="0"/>
      <w:marRight w:val="0"/>
      <w:marTop w:val="0"/>
      <w:marBottom w:val="0"/>
      <w:divBdr>
        <w:top w:val="none" w:sz="0" w:space="0" w:color="auto"/>
        <w:left w:val="none" w:sz="0" w:space="0" w:color="auto"/>
        <w:bottom w:val="none" w:sz="0" w:space="0" w:color="auto"/>
        <w:right w:val="none" w:sz="0" w:space="0" w:color="auto"/>
      </w:divBdr>
    </w:div>
    <w:div w:id="2036269297">
      <w:bodyDiv w:val="1"/>
      <w:marLeft w:val="0"/>
      <w:marRight w:val="0"/>
      <w:marTop w:val="0"/>
      <w:marBottom w:val="0"/>
      <w:divBdr>
        <w:top w:val="none" w:sz="0" w:space="0" w:color="auto"/>
        <w:left w:val="none" w:sz="0" w:space="0" w:color="auto"/>
        <w:bottom w:val="none" w:sz="0" w:space="0" w:color="auto"/>
        <w:right w:val="none" w:sz="0" w:space="0" w:color="auto"/>
      </w:divBdr>
    </w:div>
    <w:div w:id="212233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648</Words>
  <Characters>3698</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Пользователь Windows</cp:lastModifiedBy>
  <cp:revision>5</cp:revision>
  <dcterms:created xsi:type="dcterms:W3CDTF">2013-04-18T16:04:00Z</dcterms:created>
  <dcterms:modified xsi:type="dcterms:W3CDTF">2021-01-29T07:58:00Z</dcterms:modified>
</cp:coreProperties>
</file>